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D2" w:rsidRPr="00090EF8" w:rsidRDefault="00935ED2" w:rsidP="00090EF8">
      <w:pPr>
        <w:spacing w:line="240" w:lineRule="auto"/>
        <w:ind w:left="4140" w:right="640" w:hanging="2670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ЦОР В  ОБРАЗОВАТЕЛЬНОМ ПРОЦЕССЕ</w:t>
      </w:r>
    </w:p>
    <w:p w:rsidR="00090EF8" w:rsidRDefault="00090EF8" w:rsidP="00090EF8">
      <w:pPr>
        <w:spacing w:line="240" w:lineRule="auto"/>
        <w:ind w:right="64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Исхакова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Венера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Наиловна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090EF8" w:rsidRDefault="00090EF8" w:rsidP="00090EF8">
      <w:pPr>
        <w:spacing w:line="240" w:lineRule="auto"/>
        <w:ind w:right="64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учитель английского языка </w:t>
      </w:r>
    </w:p>
    <w:p w:rsidR="00090EF8" w:rsidRDefault="00C6132E" w:rsidP="00090EF8">
      <w:pPr>
        <w:spacing w:line="240" w:lineRule="auto"/>
        <w:ind w:right="64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«Гимназия им</w:t>
      </w:r>
      <w:r w:rsid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ени </w:t>
      </w:r>
    </w:p>
    <w:p w:rsidR="00C6132E" w:rsidRPr="00090EF8" w:rsidRDefault="00C6132E" w:rsidP="00090EF8">
      <w:pPr>
        <w:spacing w:line="240" w:lineRule="auto"/>
        <w:ind w:right="64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r w:rsid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</w:t>
      </w:r>
      <w:proofErr w:type="spellEnd"/>
      <w:r w:rsid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.Б</w:t>
      </w:r>
      <w:proofErr w:type="gramEnd"/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>уинска</w:t>
      </w:r>
      <w:proofErr w:type="spellEnd"/>
      <w:r w:rsidRPr="00090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РТ»</w:t>
      </w:r>
    </w:p>
    <w:p w:rsidR="00090EF8" w:rsidRDefault="00935ED2" w:rsidP="00090EF8">
      <w:pPr>
        <w:spacing w:line="240" w:lineRule="auto"/>
        <w:ind w:left="1200"/>
        <w:jc w:val="right"/>
        <w:rPr>
          <w:rFonts w:ascii="Times New Roman" w:eastAsia="Times" w:hAnsi="Times New Roman" w:cs="Times New Roman"/>
          <w:i/>
          <w:iCs/>
          <w:sz w:val="24"/>
          <w:szCs w:val="24"/>
        </w:rPr>
      </w:pPr>
      <w:r w:rsidRPr="00090EF8">
        <w:rPr>
          <w:rFonts w:ascii="Times New Roman" w:eastAsia="Times" w:hAnsi="Times New Roman" w:cs="Times New Roman"/>
          <w:i/>
          <w:iCs/>
          <w:sz w:val="24"/>
          <w:szCs w:val="24"/>
        </w:rPr>
        <w:t xml:space="preserve"> </w:t>
      </w:r>
      <w:r w:rsidR="009F1499" w:rsidRPr="00090EF8">
        <w:rPr>
          <w:rFonts w:ascii="Times New Roman" w:eastAsia="Times" w:hAnsi="Times New Roman" w:cs="Times New Roman"/>
          <w:i/>
          <w:iCs/>
          <w:sz w:val="24"/>
          <w:szCs w:val="24"/>
        </w:rPr>
        <w:t>«</w:t>
      </w:r>
      <w:r w:rsidR="009F1499" w:rsidRPr="00090EF8">
        <w:rPr>
          <w:rFonts w:ascii="Times New Roman" w:eastAsia="Times New Roman" w:hAnsi="Times New Roman" w:cs="Times New Roman"/>
          <w:i/>
          <w:iCs/>
          <w:sz w:val="24"/>
          <w:szCs w:val="24"/>
        </w:rPr>
        <w:t>Без стремления к новому нет жизни</w:t>
      </w:r>
      <w:r w:rsidR="009F1499" w:rsidRPr="00090EF8">
        <w:rPr>
          <w:rFonts w:ascii="Times New Roman" w:eastAsia="Times" w:hAnsi="Times New Roman" w:cs="Times New Roman"/>
          <w:i/>
          <w:iCs/>
          <w:sz w:val="24"/>
          <w:szCs w:val="24"/>
        </w:rPr>
        <w:t xml:space="preserve">, </w:t>
      </w:r>
      <w:r w:rsidR="009F1499" w:rsidRPr="00090EF8">
        <w:rPr>
          <w:rFonts w:ascii="Times New Roman" w:eastAsia="Times New Roman" w:hAnsi="Times New Roman" w:cs="Times New Roman"/>
          <w:i/>
          <w:iCs/>
          <w:sz w:val="24"/>
          <w:szCs w:val="24"/>
        </w:rPr>
        <w:t>нет развития</w:t>
      </w:r>
      <w:r w:rsidR="009F1499" w:rsidRPr="00090EF8">
        <w:rPr>
          <w:rFonts w:ascii="Times New Roman" w:eastAsia="Times" w:hAnsi="Times New Roman" w:cs="Times New Roman"/>
          <w:i/>
          <w:iCs/>
          <w:sz w:val="24"/>
          <w:szCs w:val="24"/>
        </w:rPr>
        <w:t xml:space="preserve">, </w:t>
      </w:r>
      <w:r w:rsidR="009F1499" w:rsidRPr="00090EF8">
        <w:rPr>
          <w:rFonts w:ascii="Times New Roman" w:eastAsia="Times New Roman" w:hAnsi="Times New Roman" w:cs="Times New Roman"/>
          <w:i/>
          <w:iCs/>
          <w:sz w:val="24"/>
          <w:szCs w:val="24"/>
        </w:rPr>
        <w:t>нет прогресса</w:t>
      </w:r>
      <w:r w:rsidR="009F1499" w:rsidRPr="00090EF8">
        <w:rPr>
          <w:rFonts w:ascii="Times New Roman" w:eastAsia="Times" w:hAnsi="Times New Roman" w:cs="Times New Roman"/>
          <w:i/>
          <w:iCs/>
          <w:sz w:val="24"/>
          <w:szCs w:val="24"/>
        </w:rPr>
        <w:t xml:space="preserve">». </w:t>
      </w:r>
    </w:p>
    <w:p w:rsidR="009F1499" w:rsidRPr="00090EF8" w:rsidRDefault="009F1499" w:rsidP="00090EF8">
      <w:pPr>
        <w:spacing w:line="240" w:lineRule="auto"/>
        <w:ind w:left="1200"/>
        <w:jc w:val="right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Белинский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Век стремительного развития общества характеризуется влиянием на него современных компьютерных технологий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проникающих во все сферы человеческой деятельности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Школа не является исключением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Процесс компьютеризации сопровождается существенными изменениями в педагогической теории и практике учебно</w:t>
      </w:r>
      <w:r w:rsidRPr="00090EF8">
        <w:rPr>
          <w:rFonts w:ascii="Times New Roman" w:eastAsia="Times" w:hAnsi="Times New Roman" w:cs="Times New Roman"/>
          <w:sz w:val="24"/>
          <w:szCs w:val="24"/>
        </w:rPr>
        <w:t>-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 изменении технологий обучения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которые должны </w:t>
      </w:r>
      <w:r w:rsidR="00222D21" w:rsidRPr="00090EF8">
        <w:rPr>
          <w:rFonts w:ascii="Times New Roman" w:eastAsia="Times New Roman" w:hAnsi="Times New Roman" w:cs="Times New Roman"/>
          <w:sz w:val="24"/>
          <w:szCs w:val="24"/>
        </w:rPr>
        <w:t>быть,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не только адекватны современным техническим возможностям и требованиям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но и способствовать гармоничному вхождению ребенка в информационное общество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Компьютерные технологии призваны стать частью целостного образовательного процесса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значительно повышающей его эффективность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Главная задача современного учителя заключается в том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чтобы научить своих учеников искать знания и осваивать самостоятельно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помочь ребенку сориентироваться в мире информации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научить учиться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Умение обрабатывать информацию на сегодняшний день является весьма ценным достоянием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Лишить современного школьника компьютера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учить его </w:t>
      </w:r>
      <w:proofErr w:type="gramStart"/>
      <w:r w:rsidRPr="00090EF8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90EF8">
        <w:rPr>
          <w:rFonts w:ascii="Times New Roman" w:eastAsia="Times New Roman" w:hAnsi="Times New Roman" w:cs="Times New Roman"/>
          <w:sz w:val="24"/>
          <w:szCs w:val="24"/>
        </w:rPr>
        <w:t>ИКТ</w:t>
      </w:r>
      <w:proofErr w:type="gramEnd"/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технологий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все равно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что лишить человека обыденных современных предметов быта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CC" w:rsidRPr="00090EF8">
        <w:rPr>
          <w:rFonts w:ascii="Times New Roman" w:eastAsia="Times New Roman" w:hAnsi="Times New Roman" w:cs="Times New Roman"/>
          <w:sz w:val="24"/>
          <w:szCs w:val="24"/>
        </w:rPr>
        <w:t>без которых уже сложно обойтись</w:t>
      </w:r>
      <w:r w:rsidRPr="00090EF8">
        <w:rPr>
          <w:rFonts w:ascii="Times New Roman" w:eastAsia="Times" w:hAnsi="Times New Roman" w:cs="Times New Roman"/>
          <w:sz w:val="24"/>
          <w:szCs w:val="24"/>
        </w:rPr>
        <w:t>: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ми</w:t>
      </w:r>
      <w:r w:rsidR="00536CC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роволновки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утюга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="00536CCD">
        <w:rPr>
          <w:rFonts w:ascii="Times New Roman" w:eastAsia="Times New Roman" w:hAnsi="Times New Roman" w:cs="Times New Roman"/>
          <w:sz w:val="24"/>
          <w:szCs w:val="24"/>
        </w:rPr>
        <w:t xml:space="preserve"> стиральной машины.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Знание информационно</w:t>
      </w:r>
      <w:r w:rsidRPr="00090EF8">
        <w:rPr>
          <w:rFonts w:ascii="Times New Roman" w:eastAsia="Times" w:hAnsi="Times New Roman" w:cs="Times New Roman"/>
          <w:sz w:val="24"/>
          <w:szCs w:val="24"/>
        </w:rPr>
        <w:t>-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коммуникационных технологий значительно облегчает подготовку к уроку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делает уроки нетрадиционными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запоминающимися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интересными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более динамичными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Одним из способов повышения мотивации школьников к учебе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считаю внедре</w:t>
      </w:r>
      <w:r w:rsidR="00336C01" w:rsidRPr="00090EF8">
        <w:rPr>
          <w:rFonts w:ascii="Times New Roman" w:eastAsia="Times New Roman" w:hAnsi="Times New Roman" w:cs="Times New Roman"/>
          <w:sz w:val="24"/>
          <w:szCs w:val="24"/>
        </w:rPr>
        <w:t xml:space="preserve">ние в образовательный процесс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ЦОР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Обучающие и контролирующие программы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в данных ресурсах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дают большие возможности и учителю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 учащимся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готовых электронных продуктов позволяет существенно оптимизировать деятельность учителя и ученика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ЭОР и ЦОР </w:t>
      </w:r>
      <w:r w:rsidRPr="00090EF8">
        <w:rPr>
          <w:rFonts w:ascii="Times New Roman" w:eastAsia="Times" w:hAnsi="Times New Roman" w:cs="Times New Roman"/>
          <w:sz w:val="24"/>
          <w:szCs w:val="24"/>
        </w:rPr>
        <w:t>–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специальным образом сформированные блоки разнообразных информационных ресурсов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предназначенные для использования в учебном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090EF8">
        <w:rPr>
          <w:rFonts w:ascii="Times New Roman" w:eastAsia="Times" w:hAnsi="Times New Roman" w:cs="Times New Roman"/>
          <w:sz w:val="24"/>
          <w:szCs w:val="24"/>
        </w:rPr>
        <w:t>)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процессе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в электронном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цифровом</w:t>
      </w:r>
      <w:r w:rsidRPr="00090EF8">
        <w:rPr>
          <w:rFonts w:ascii="Times New Roman" w:eastAsia="Times" w:hAnsi="Times New Roman" w:cs="Times New Roman"/>
          <w:sz w:val="24"/>
          <w:szCs w:val="24"/>
        </w:rPr>
        <w:t>)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виде и функционирующие на базе средств информационных и коммуникационных технологий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090EF8">
        <w:rPr>
          <w:rFonts w:ascii="Times New Roman" w:eastAsia="Times" w:hAnsi="Times New Roman" w:cs="Times New Roman"/>
          <w:sz w:val="24"/>
          <w:szCs w:val="24"/>
        </w:rPr>
        <w:t>).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образовательные ресурсы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ЭОР</w:t>
      </w:r>
      <w:r w:rsidRPr="00090EF8">
        <w:rPr>
          <w:rFonts w:ascii="Times New Roman" w:eastAsia="Times" w:hAnsi="Times New Roman" w:cs="Times New Roman"/>
          <w:sz w:val="24"/>
          <w:szCs w:val="24"/>
        </w:rPr>
        <w:t>) –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это средства программного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информационного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технического и организационного обеспечения учебного процесса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 ним также можно отнести электронные издания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информация на машиночитаемых носителях и та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которую можно найти в сети как локальной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так и глобальной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 ЭОР относят учебные видеофильмы и звукозаписи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для воспроизведения которых довольно бытового магнитофона или </w:t>
      </w:r>
      <w:r w:rsidRPr="00090EF8">
        <w:rPr>
          <w:rFonts w:ascii="Times New Roman" w:eastAsia="Times" w:hAnsi="Times New Roman" w:cs="Times New Roman"/>
          <w:sz w:val="24"/>
          <w:szCs w:val="24"/>
        </w:rPr>
        <w:t>CD-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плейера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Цифровые образовательные ресурсы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ЦОР</w:t>
      </w:r>
      <w:r w:rsidRPr="00090EF8">
        <w:rPr>
          <w:rFonts w:ascii="Times New Roman" w:eastAsia="Times" w:hAnsi="Times New Roman" w:cs="Times New Roman"/>
          <w:sz w:val="24"/>
          <w:szCs w:val="24"/>
        </w:rPr>
        <w:t>) –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это представленные в цифровой форме фото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видеофрагменты и </w:t>
      </w:r>
      <w:proofErr w:type="spellStart"/>
      <w:r w:rsidRPr="00090EF8">
        <w:rPr>
          <w:rFonts w:ascii="Times New Roman" w:eastAsia="Times New Roman" w:hAnsi="Times New Roman" w:cs="Times New Roman"/>
          <w:sz w:val="24"/>
          <w:szCs w:val="24"/>
        </w:rPr>
        <w:t>видеоруководства</w:t>
      </w:r>
      <w:proofErr w:type="spellEnd"/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статические и</w:t>
      </w:r>
      <w:r w:rsidR="00325BCC"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динамические модели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объекты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lastRenderedPageBreak/>
        <w:t>виртуальной реальности и интерактивного моделирования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графические и картографические материалы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звукозаписи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аудиокниги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различные символьные объекты и деловая графика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текстовые бумаги и другие учебные материалы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нужные для организации учебного процесса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numPr>
          <w:ilvl w:val="0"/>
          <w:numId w:val="3"/>
        </w:numPr>
        <w:tabs>
          <w:tab w:val="left" w:pos="1227"/>
        </w:tabs>
        <w:spacing w:after="0" w:line="240" w:lineRule="auto"/>
        <w:ind w:left="26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своей работе нами применяются технологии метапредметного обучения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336C01" w:rsidRPr="00090EF8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на уроках Ц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ОР помогают создать такую ситуацию на уроке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что учащийся вовлекается в процесс познания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добывая информацию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анализирует ее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делает вывод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1499" w:rsidRPr="00090EF8" w:rsidRDefault="009F1499" w:rsidP="00090EF8">
      <w:pPr>
        <w:spacing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" w:hAnsi="Times New Roman" w:cs="Times New Roman"/>
          <w:sz w:val="24"/>
          <w:szCs w:val="24"/>
        </w:rPr>
        <w:tab/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Богатую коллекцию к урокам можно найти на сайтах </w:t>
      </w:r>
      <w:r w:rsidRPr="00090EF8">
        <w:rPr>
          <w:rFonts w:ascii="Times New Roman" w:eastAsia="Times" w:hAnsi="Times New Roman" w:cs="Times New Roman"/>
          <w:sz w:val="24"/>
          <w:szCs w:val="24"/>
        </w:rPr>
        <w:t>www.school-collection.edu.ru,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" w:hAnsi="Times New Roman" w:cs="Times New Roman"/>
          <w:sz w:val="24"/>
          <w:szCs w:val="24"/>
        </w:rPr>
        <w:t>www.fcior.edu.ru.</w:t>
      </w:r>
    </w:p>
    <w:p w:rsidR="009F1499" w:rsidRPr="00090EF8" w:rsidRDefault="009F1499" w:rsidP="00090EF8">
      <w:pPr>
        <w:spacing w:line="240" w:lineRule="auto"/>
        <w:ind w:left="2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Хотелось бы в своей работе непосредственно отразить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как работать с ресурсами данных порталов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Рассмотрим портал </w:t>
      </w:r>
      <w:r w:rsidRPr="00090EF8">
        <w:rPr>
          <w:rFonts w:ascii="Times New Roman" w:eastAsia="Times" w:hAnsi="Times New Roman" w:cs="Times New Roman"/>
          <w:b/>
          <w:sz w:val="24"/>
          <w:szCs w:val="24"/>
        </w:rPr>
        <w:t>«</w:t>
      </w:r>
      <w:r w:rsidRPr="00090EF8">
        <w:rPr>
          <w:rFonts w:ascii="Times New Roman" w:eastAsia="Times New Roman" w:hAnsi="Times New Roman" w:cs="Times New Roman"/>
          <w:b/>
          <w:sz w:val="24"/>
          <w:szCs w:val="24"/>
        </w:rPr>
        <w:t>Единая коллекция Цифровых образовательных ресурсов</w:t>
      </w:r>
      <w:r w:rsidRPr="00090EF8">
        <w:rPr>
          <w:rFonts w:ascii="Times New Roman" w:eastAsia="Times" w:hAnsi="Times New Roman" w:cs="Times New Roman"/>
          <w:b/>
          <w:sz w:val="24"/>
          <w:szCs w:val="24"/>
        </w:rPr>
        <w:t>».</w:t>
      </w:r>
      <w:r w:rsidRPr="00090E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В строку браузера вводим адрес </w:t>
      </w:r>
      <w:r w:rsidRPr="00090EF8">
        <w:rPr>
          <w:rFonts w:ascii="Times New Roman" w:eastAsia="Times" w:hAnsi="Times New Roman" w:cs="Times New Roman"/>
          <w:sz w:val="24"/>
          <w:szCs w:val="24"/>
        </w:rPr>
        <w:t>www.school-collection.edu.ru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По данной ссылке попадаем на сайт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навигация по </w:t>
      </w:r>
      <w:r w:rsidR="0083663A" w:rsidRPr="00090EF8">
        <w:rPr>
          <w:rFonts w:ascii="Times New Roman" w:eastAsia="Times New Roman" w:hAnsi="Times New Roman" w:cs="Times New Roman"/>
          <w:sz w:val="24"/>
          <w:szCs w:val="24"/>
        </w:rPr>
        <w:t xml:space="preserve">которому не требует затруднений.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Вкладки четко и понятно определяют свое назначение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325BCC" w:rsidRPr="00090EF8">
        <w:rPr>
          <w:rFonts w:ascii="Times New Roman" w:eastAsia="Times" w:hAnsi="Times New Roman" w:cs="Times New Roman"/>
          <w:sz w:val="24"/>
          <w:szCs w:val="24"/>
        </w:rPr>
        <w:t xml:space="preserve"> В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центре главной страницы расположен каталог предметов и классы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 xml:space="preserve"> Выб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рав класс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открываются все предметы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Выбираю предмет</w:t>
      </w:r>
      <w:r w:rsidR="00325BCC" w:rsidRPr="00090EF8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правой части выводится список ресурсов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из списка следует выбрать тот ресурс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который </w:t>
      </w:r>
      <w:r w:rsidR="0083663A" w:rsidRPr="00090EF8">
        <w:rPr>
          <w:rFonts w:ascii="Times New Roman" w:eastAsia="Times New Roman" w:hAnsi="Times New Roman" w:cs="Times New Roman"/>
          <w:sz w:val="24"/>
          <w:szCs w:val="24"/>
        </w:rPr>
        <w:t>необходим для конкретного урока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Использование электронных образовательных ресурсов в процессе обучения предоставляет большие возможности и перспективы для самостоятельной творческой и исследовательской деятельности учащихся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83663A" w:rsidRPr="00090EF8">
        <w:rPr>
          <w:rFonts w:ascii="Times New Roman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 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b/>
          <w:sz w:val="24"/>
          <w:szCs w:val="24"/>
        </w:rPr>
        <w:t>Федеральный портал информационных образовательных ресурсов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большую коллекцию электронных ресурсов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090EF8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Для того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что попасть на данный портал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нужно ввести в строку браузера адрес</w:t>
      </w:r>
      <w:r w:rsidRPr="00090EF8">
        <w:rPr>
          <w:rFonts w:ascii="Times New Roman" w:eastAsia="Times" w:hAnsi="Times New Roman" w:cs="Times New Roman"/>
          <w:sz w:val="24"/>
          <w:szCs w:val="24"/>
        </w:rPr>
        <w:t>: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" w:hAnsi="Times New Roman" w:cs="Times New Roman"/>
          <w:sz w:val="24"/>
          <w:szCs w:val="24"/>
        </w:rPr>
        <w:t>http://fcior.edu.ru/.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Если на Вашем компьютере не установлены программы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для воспроизведения тех или иных ресурсов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на главной странице сайта есть ссылки для</w:t>
      </w:r>
      <w:r w:rsidR="0083663A" w:rsidRPr="00090EF8">
        <w:rPr>
          <w:rFonts w:ascii="Times New Roman" w:eastAsia="Times New Roman" w:hAnsi="Times New Roman" w:cs="Times New Roman"/>
          <w:sz w:val="24"/>
          <w:szCs w:val="24"/>
        </w:rPr>
        <w:t xml:space="preserve"> установки необходимых программ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 xml:space="preserve"> В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левой части находятся ссылки</w:t>
      </w:r>
      <w:r w:rsidRPr="00090EF8">
        <w:rPr>
          <w:rFonts w:ascii="Times New Roman" w:eastAsia="Times" w:hAnsi="Times New Roman" w:cs="Times New Roman"/>
          <w:sz w:val="24"/>
          <w:szCs w:val="24"/>
        </w:rPr>
        <w:t>: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перечень учебных предметов </w:t>
      </w:r>
      <w:r w:rsidRPr="00090EF8">
        <w:rPr>
          <w:rFonts w:ascii="Times New Roman" w:eastAsia="Times" w:hAnsi="Times New Roman" w:cs="Times New Roman"/>
          <w:sz w:val="24"/>
          <w:szCs w:val="24"/>
        </w:rPr>
        <w:t>(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090EF8">
        <w:rPr>
          <w:rFonts w:ascii="Times New Roman" w:eastAsia="Times" w:hAnsi="Times New Roman" w:cs="Times New Roman"/>
          <w:sz w:val="24"/>
          <w:szCs w:val="24"/>
        </w:rPr>
        <w:t>)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 w:rsidRPr="00090EF8">
        <w:rPr>
          <w:rFonts w:ascii="Times New Roman" w:eastAsia="Times" w:hAnsi="Times New Roman" w:cs="Times New Roman"/>
          <w:sz w:val="24"/>
          <w:szCs w:val="24"/>
        </w:rPr>
        <w:t>;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22D21" w:rsidRPr="00090EF8">
        <w:rPr>
          <w:rFonts w:ascii="Times New Roman" w:eastAsia="Times New Roman" w:hAnsi="Times New Roman" w:cs="Times New Roman"/>
          <w:sz w:val="24"/>
          <w:szCs w:val="24"/>
        </w:rPr>
        <w:t>лассы общеобразовательной школы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spacing w:line="240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Выбирая предмет и класс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открывается страница с ресурсами по данному предмету в данном классе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количество ресурсов по классу и предмету указано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Ресурс необходимо загрузить на компьютер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После загрузки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открываем модуль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132E" w:rsidRPr="00090EF8" w:rsidRDefault="009F1499" w:rsidP="00090EF8">
      <w:pPr>
        <w:spacing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Ещё один сайт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на который бы хотелось обратить внимание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EF8">
        <w:rPr>
          <w:rFonts w:ascii="Times New Roman" w:eastAsia="Times New Roman" w:hAnsi="Times New Roman" w:cs="Times New Roman"/>
          <w:b/>
          <w:sz w:val="24"/>
          <w:szCs w:val="24"/>
        </w:rPr>
        <w:t xml:space="preserve">Единое окно доступа к образовательным ресурсам </w:t>
      </w:r>
      <w:r w:rsidRPr="00090EF8">
        <w:rPr>
          <w:rFonts w:ascii="Times New Roman" w:eastAsia="Times" w:hAnsi="Times New Roman" w:cs="Times New Roman"/>
          <w:b/>
          <w:sz w:val="24"/>
          <w:szCs w:val="24"/>
        </w:rPr>
        <w:t>http://window.edu.ru</w:t>
      </w:r>
      <w:proofErr w:type="gramStart"/>
      <w:r w:rsidRPr="00090EF8">
        <w:rPr>
          <w:rFonts w:ascii="Times New Roman" w:eastAsia="Times" w:hAnsi="Times New Roman" w:cs="Times New Roman"/>
          <w:b/>
          <w:sz w:val="24"/>
          <w:szCs w:val="24"/>
        </w:rPr>
        <w:t>/</w:t>
      </w:r>
      <w:r w:rsidRPr="00090E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132E" w:rsidRPr="00090E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>десь можно задать свой вопрос или предложить решение той или иной проблемы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 xml:space="preserve"> получить консультации преподавателей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 xml:space="preserve"> а также опубликовать статью в интернет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>-</w:t>
      </w:r>
      <w:r w:rsidR="00C6132E" w:rsidRPr="00090EF8">
        <w:rPr>
          <w:rFonts w:ascii="Times New Roman" w:eastAsia="Times New Roman" w:hAnsi="Times New Roman" w:cs="Times New Roman"/>
          <w:sz w:val="24"/>
          <w:szCs w:val="24"/>
        </w:rPr>
        <w:t>журнале</w:t>
      </w:r>
      <w:r w:rsidR="00C6132E"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222D21" w:rsidRPr="00090EF8" w:rsidRDefault="00222D21" w:rsidP="00090EF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90EF8">
        <w:rPr>
          <w:rStyle w:val="c0"/>
          <w:color w:val="000000"/>
        </w:rPr>
        <w:t>Неожи</w:t>
      </w:r>
      <w:bookmarkStart w:id="0" w:name="_GoBack"/>
      <w:bookmarkEnd w:id="0"/>
      <w:r w:rsidRPr="00090EF8">
        <w:rPr>
          <w:rStyle w:val="c0"/>
          <w:color w:val="000000"/>
        </w:rPr>
        <w:t xml:space="preserve">данным  открытием  в области ЭОР стал </w:t>
      </w:r>
      <w:r w:rsidRPr="00090EF8">
        <w:rPr>
          <w:rStyle w:val="c0"/>
          <w:b/>
          <w:color w:val="000000"/>
        </w:rPr>
        <w:t>сервис  LearningApps.org</w:t>
      </w:r>
      <w:r w:rsidRPr="00090EF8">
        <w:rPr>
          <w:rStyle w:val="c0"/>
          <w:color w:val="000000"/>
        </w:rPr>
        <w:t xml:space="preserve">, позволяющий </w:t>
      </w:r>
      <w:r w:rsidR="00090EF8">
        <w:rPr>
          <w:rStyle w:val="c0"/>
          <w:color w:val="000000"/>
        </w:rPr>
        <w:t xml:space="preserve">  </w:t>
      </w:r>
      <w:r w:rsidRPr="00090EF8">
        <w:rPr>
          <w:rStyle w:val="c0"/>
          <w:color w:val="000000"/>
        </w:rPr>
        <w:t xml:space="preserve">удобно и легко создавать электронные интерактивные  упражнения. «LearningApps.org» – это приложение </w:t>
      </w:r>
      <w:proofErr w:type="spellStart"/>
      <w:r w:rsidRPr="00090EF8">
        <w:rPr>
          <w:rStyle w:val="c0"/>
          <w:color w:val="000000"/>
        </w:rPr>
        <w:t>Web</w:t>
      </w:r>
      <w:proofErr w:type="spellEnd"/>
      <w:r w:rsidRPr="00090EF8">
        <w:rPr>
          <w:rStyle w:val="c0"/>
          <w:color w:val="000000"/>
        </w:rPr>
        <w:t xml:space="preserve"> 2.0 для поддержки учебного процесса с помощью интерактивных модулей.</w:t>
      </w:r>
    </w:p>
    <w:p w:rsidR="00222D21" w:rsidRPr="00090EF8" w:rsidRDefault="00222D21" w:rsidP="00090EF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90EF8">
        <w:rPr>
          <w:rStyle w:val="c0"/>
          <w:color w:val="000000"/>
        </w:rPr>
        <w:t xml:space="preserve">Данный online-сервис это прекрасный сервис для разработки электронных обучающих ресурсов, тестовых заданий. Готовые шаблоны позволяют создать разнообразные тестовые </w:t>
      </w:r>
      <w:r w:rsidRPr="00090EF8">
        <w:rPr>
          <w:rStyle w:val="c0"/>
          <w:color w:val="000000"/>
        </w:rPr>
        <w:lastRenderedPageBreak/>
        <w:t xml:space="preserve">задания с использованием картинок, аудио- и видеороликов. Также LearningApps.org позволяет не только создавать и использовать модули, но обеспечивает свободный обмен между педагогами, организовать работу учащихся. Дети выполняют задания </w:t>
      </w:r>
      <w:proofErr w:type="spellStart"/>
      <w:r w:rsidRPr="00090EF8">
        <w:rPr>
          <w:rStyle w:val="c0"/>
          <w:color w:val="000000"/>
        </w:rPr>
        <w:t>on-line</w:t>
      </w:r>
      <w:proofErr w:type="spellEnd"/>
      <w:r w:rsidRPr="00090EF8">
        <w:rPr>
          <w:rStyle w:val="c0"/>
          <w:color w:val="000000"/>
        </w:rPr>
        <w:t>. В конце работы учащиеся видят результат  выполнения задания.  </w:t>
      </w:r>
    </w:p>
    <w:p w:rsidR="009F1499" w:rsidRPr="00090EF8" w:rsidRDefault="00336C01" w:rsidP="00090EF8">
      <w:pPr>
        <w:spacing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Что дают Ц</w:t>
      </w:r>
      <w:r w:rsidR="009F1499" w:rsidRPr="00090EF8">
        <w:rPr>
          <w:rFonts w:ascii="Times New Roman" w:eastAsia="Times New Roman" w:hAnsi="Times New Roman" w:cs="Times New Roman"/>
          <w:sz w:val="24"/>
          <w:szCs w:val="24"/>
        </w:rPr>
        <w:t>ОР учащемуся</w:t>
      </w:r>
      <w:r w:rsidR="009F1499" w:rsidRPr="00090EF8">
        <w:rPr>
          <w:rFonts w:ascii="Times New Roman" w:eastAsia="Times" w:hAnsi="Times New Roman" w:cs="Times New Roman"/>
          <w:sz w:val="24"/>
          <w:szCs w:val="24"/>
        </w:rPr>
        <w:t>?</w:t>
      </w:r>
    </w:p>
    <w:p w:rsidR="009F1499" w:rsidRPr="00090EF8" w:rsidRDefault="009F1499" w:rsidP="00090EF8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Вызывают устойчивый интерес к изучаемому материалу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активизируется познавательная деятельность учащихся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повышается качество знаний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Содержат дополнительные материалы в электронном виде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которые можно распечатать и применять для работы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как на уроке</w:t>
      </w:r>
      <w:r w:rsidRPr="00090EF8">
        <w:rPr>
          <w:rFonts w:ascii="Times New Roman" w:eastAsia="Times" w:hAnsi="Times New Roman" w:cs="Times New Roman"/>
          <w:sz w:val="24"/>
          <w:szCs w:val="24"/>
        </w:rPr>
        <w:t>,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 xml:space="preserve"> так</w:t>
      </w:r>
      <w:r w:rsidR="0083663A" w:rsidRPr="00090EF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90EF8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9F1499" w:rsidRPr="00090EF8" w:rsidRDefault="009F1499" w:rsidP="00090EF8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Дают возможность обучаться в индивидуальном режиме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0B5C90" w:rsidRPr="00090EF8" w:rsidRDefault="009F1499" w:rsidP="00090EF8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EF8">
        <w:rPr>
          <w:rFonts w:ascii="Times New Roman" w:eastAsia="Times New Roman" w:hAnsi="Times New Roman" w:cs="Times New Roman"/>
          <w:sz w:val="24"/>
          <w:szCs w:val="24"/>
        </w:rPr>
        <w:t>Повышается умение учащихся ориентироваться в информационных потоках окружающего мира</w:t>
      </w:r>
      <w:r w:rsidRPr="00090EF8">
        <w:rPr>
          <w:rFonts w:ascii="Times New Roman" w:eastAsia="Times" w:hAnsi="Times New Roman" w:cs="Times New Roman"/>
          <w:sz w:val="24"/>
          <w:szCs w:val="24"/>
        </w:rPr>
        <w:t>.</w:t>
      </w:r>
    </w:p>
    <w:p w:rsidR="008F4E5E" w:rsidRDefault="00090EF8" w:rsidP="00090EF8">
      <w:pPr>
        <w:pStyle w:val="a7"/>
        <w:ind w:left="72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0E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источников:</w:t>
      </w:r>
    </w:p>
    <w:p w:rsidR="00090EF8" w:rsidRPr="00090EF8" w:rsidRDefault="00090EF8" w:rsidP="00090EF8">
      <w:pPr>
        <w:pStyle w:val="a7"/>
        <w:ind w:left="72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C6933" w:rsidRPr="007307E3" w:rsidRDefault="00536CCD" w:rsidP="00090EF8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multiurok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index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php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files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ispol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zovaniie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prilozhieniia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learningapps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uroka</w:t>
        </w:r>
        <w:proofErr w:type="spellEnd"/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25BCC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html</w:t>
        </w:r>
      </w:hyperlink>
      <w:r w:rsidR="00325BCC" w:rsidRPr="007307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EF8" w:rsidRPr="007307E3" w:rsidRDefault="00536CCD" w:rsidP="00090EF8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90EF8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http://nsportal.ru</w:t>
        </w:r>
      </w:hyperlink>
      <w:r w:rsidR="00090EF8" w:rsidRPr="007307E3">
        <w:rPr>
          <w:rStyle w:val="c5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90EF8" w:rsidRPr="007307E3" w:rsidRDefault="00536CCD" w:rsidP="00090EF8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8"/>
          <w:rFonts w:ascii="Times New Roman" w:hAnsi="Times New Roman" w:cs="Times New Roman"/>
          <w:sz w:val="24"/>
          <w:szCs w:val="24"/>
        </w:rPr>
      </w:pPr>
      <w:hyperlink r:id="rId9" w:history="1">
        <w:r w:rsidR="00090EF8" w:rsidRPr="007307E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https://infourok.ru</w:t>
        </w:r>
      </w:hyperlink>
    </w:p>
    <w:p w:rsidR="007307E3" w:rsidRPr="007307E3" w:rsidRDefault="007307E3" w:rsidP="007307E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Никитенко С.Г. Интернет для учителей иностранного языка. // Народное образование - 2007.-№5.-С.217-222.</w:t>
      </w:r>
    </w:p>
    <w:p w:rsidR="007307E3" w:rsidRPr="007307E3" w:rsidRDefault="007307E3" w:rsidP="007307E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Соломахина И.А. Мультимедийные средства в обучении иностранным языкам //Школьные технологии -2004.-№5.-С.198-202.</w:t>
      </w:r>
    </w:p>
    <w:p w:rsidR="00090EF8" w:rsidRPr="00325BCC" w:rsidRDefault="00090EF8" w:rsidP="007307E3">
      <w:pPr>
        <w:pStyle w:val="a6"/>
        <w:spacing w:line="240" w:lineRule="auto"/>
        <w:jc w:val="both"/>
      </w:pPr>
    </w:p>
    <w:sectPr w:rsidR="00090EF8" w:rsidRPr="00325BCC" w:rsidSect="00090EF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463E4CEC"/>
    <w:lvl w:ilvl="0" w:tplc="81DA0B58">
      <w:start w:val="1"/>
      <w:numFmt w:val="bullet"/>
      <w:lvlText w:val="и"/>
      <w:lvlJc w:val="left"/>
    </w:lvl>
    <w:lvl w:ilvl="1" w:tplc="B23AD33E">
      <w:start w:val="1"/>
      <w:numFmt w:val="bullet"/>
      <w:lvlText w:val=" "/>
      <w:lvlJc w:val="left"/>
    </w:lvl>
    <w:lvl w:ilvl="2" w:tplc="A0345378">
      <w:numFmt w:val="decimal"/>
      <w:lvlText w:val=""/>
      <w:lvlJc w:val="left"/>
    </w:lvl>
    <w:lvl w:ilvl="3" w:tplc="86003F3C">
      <w:numFmt w:val="decimal"/>
      <w:lvlText w:val=""/>
      <w:lvlJc w:val="left"/>
    </w:lvl>
    <w:lvl w:ilvl="4" w:tplc="34E2547C">
      <w:numFmt w:val="decimal"/>
      <w:lvlText w:val=""/>
      <w:lvlJc w:val="left"/>
    </w:lvl>
    <w:lvl w:ilvl="5" w:tplc="8BE4560C">
      <w:numFmt w:val="decimal"/>
      <w:lvlText w:val=""/>
      <w:lvlJc w:val="left"/>
    </w:lvl>
    <w:lvl w:ilvl="6" w:tplc="777AE3C4">
      <w:numFmt w:val="decimal"/>
      <w:lvlText w:val=""/>
      <w:lvlJc w:val="left"/>
    </w:lvl>
    <w:lvl w:ilvl="7" w:tplc="720CA096">
      <w:numFmt w:val="decimal"/>
      <w:lvlText w:val=""/>
      <w:lvlJc w:val="left"/>
    </w:lvl>
    <w:lvl w:ilvl="8" w:tplc="04A0D260">
      <w:numFmt w:val="decimal"/>
      <w:lvlText w:val=""/>
      <w:lvlJc w:val="left"/>
    </w:lvl>
  </w:abstractNum>
  <w:abstractNum w:abstractNumId="1">
    <w:nsid w:val="00005AF1"/>
    <w:multiLevelType w:val="hybridMultilevel"/>
    <w:tmpl w:val="322C2198"/>
    <w:lvl w:ilvl="0" w:tplc="326A69F4">
      <w:start w:val="1"/>
      <w:numFmt w:val="bullet"/>
      <w:lvlText w:val="и"/>
      <w:lvlJc w:val="left"/>
    </w:lvl>
    <w:lvl w:ilvl="1" w:tplc="18584DCA">
      <w:numFmt w:val="decimal"/>
      <w:lvlText w:val=""/>
      <w:lvlJc w:val="left"/>
    </w:lvl>
    <w:lvl w:ilvl="2" w:tplc="C77EC216">
      <w:numFmt w:val="decimal"/>
      <w:lvlText w:val=""/>
      <w:lvlJc w:val="left"/>
    </w:lvl>
    <w:lvl w:ilvl="3" w:tplc="3738F1B8">
      <w:numFmt w:val="decimal"/>
      <w:lvlText w:val=""/>
      <w:lvlJc w:val="left"/>
    </w:lvl>
    <w:lvl w:ilvl="4" w:tplc="9F2ABFDE">
      <w:numFmt w:val="decimal"/>
      <w:lvlText w:val=""/>
      <w:lvlJc w:val="left"/>
    </w:lvl>
    <w:lvl w:ilvl="5" w:tplc="41FCEAE0">
      <w:numFmt w:val="decimal"/>
      <w:lvlText w:val=""/>
      <w:lvlJc w:val="left"/>
    </w:lvl>
    <w:lvl w:ilvl="6" w:tplc="55565B16">
      <w:numFmt w:val="decimal"/>
      <w:lvlText w:val=""/>
      <w:lvlJc w:val="left"/>
    </w:lvl>
    <w:lvl w:ilvl="7" w:tplc="E1227020">
      <w:numFmt w:val="decimal"/>
      <w:lvlText w:val=""/>
      <w:lvlJc w:val="left"/>
    </w:lvl>
    <w:lvl w:ilvl="8" w:tplc="E3ACEB8E">
      <w:numFmt w:val="decimal"/>
      <w:lvlText w:val=""/>
      <w:lvlJc w:val="left"/>
    </w:lvl>
  </w:abstractNum>
  <w:abstractNum w:abstractNumId="2">
    <w:nsid w:val="00005F90"/>
    <w:multiLevelType w:val="hybridMultilevel"/>
    <w:tmpl w:val="D242C6BA"/>
    <w:lvl w:ilvl="0" w:tplc="6366D190">
      <w:start w:val="1"/>
      <w:numFmt w:val="bullet"/>
      <w:lvlText w:val="В"/>
      <w:lvlJc w:val="left"/>
    </w:lvl>
    <w:lvl w:ilvl="1" w:tplc="FF366210">
      <w:numFmt w:val="decimal"/>
      <w:lvlText w:val=""/>
      <w:lvlJc w:val="left"/>
    </w:lvl>
    <w:lvl w:ilvl="2" w:tplc="7C32F368">
      <w:numFmt w:val="decimal"/>
      <w:lvlText w:val=""/>
      <w:lvlJc w:val="left"/>
    </w:lvl>
    <w:lvl w:ilvl="3" w:tplc="A54A90C2">
      <w:numFmt w:val="decimal"/>
      <w:lvlText w:val=""/>
      <w:lvlJc w:val="left"/>
    </w:lvl>
    <w:lvl w:ilvl="4" w:tplc="D9B202C4">
      <w:numFmt w:val="decimal"/>
      <w:lvlText w:val=""/>
      <w:lvlJc w:val="left"/>
    </w:lvl>
    <w:lvl w:ilvl="5" w:tplc="594088B6">
      <w:numFmt w:val="decimal"/>
      <w:lvlText w:val=""/>
      <w:lvlJc w:val="left"/>
    </w:lvl>
    <w:lvl w:ilvl="6" w:tplc="3A0063E8">
      <w:numFmt w:val="decimal"/>
      <w:lvlText w:val=""/>
      <w:lvlJc w:val="left"/>
    </w:lvl>
    <w:lvl w:ilvl="7" w:tplc="210E7A12">
      <w:numFmt w:val="decimal"/>
      <w:lvlText w:val=""/>
      <w:lvlJc w:val="left"/>
    </w:lvl>
    <w:lvl w:ilvl="8" w:tplc="65640A38">
      <w:numFmt w:val="decimal"/>
      <w:lvlText w:val=""/>
      <w:lvlJc w:val="left"/>
    </w:lvl>
  </w:abstractNum>
  <w:abstractNum w:abstractNumId="3">
    <w:nsid w:val="00006952"/>
    <w:multiLevelType w:val="hybridMultilevel"/>
    <w:tmpl w:val="0AE08038"/>
    <w:lvl w:ilvl="0" w:tplc="7D2808A4">
      <w:start w:val="1"/>
      <w:numFmt w:val="bullet"/>
      <w:lvlText w:val="В"/>
      <w:lvlJc w:val="left"/>
    </w:lvl>
    <w:lvl w:ilvl="1" w:tplc="EB943436">
      <w:numFmt w:val="decimal"/>
      <w:lvlText w:val=""/>
      <w:lvlJc w:val="left"/>
    </w:lvl>
    <w:lvl w:ilvl="2" w:tplc="7B806712">
      <w:numFmt w:val="decimal"/>
      <w:lvlText w:val=""/>
      <w:lvlJc w:val="left"/>
    </w:lvl>
    <w:lvl w:ilvl="3" w:tplc="750A7FCE">
      <w:numFmt w:val="decimal"/>
      <w:lvlText w:val=""/>
      <w:lvlJc w:val="left"/>
    </w:lvl>
    <w:lvl w:ilvl="4" w:tplc="8B7C8D36">
      <w:numFmt w:val="decimal"/>
      <w:lvlText w:val=""/>
      <w:lvlJc w:val="left"/>
    </w:lvl>
    <w:lvl w:ilvl="5" w:tplc="C4E0668E">
      <w:numFmt w:val="decimal"/>
      <w:lvlText w:val=""/>
      <w:lvlJc w:val="left"/>
    </w:lvl>
    <w:lvl w:ilvl="6" w:tplc="AD146DDE">
      <w:numFmt w:val="decimal"/>
      <w:lvlText w:val=""/>
      <w:lvlJc w:val="left"/>
    </w:lvl>
    <w:lvl w:ilvl="7" w:tplc="3EC0B7D6">
      <w:numFmt w:val="decimal"/>
      <w:lvlText w:val=""/>
      <w:lvlJc w:val="left"/>
    </w:lvl>
    <w:lvl w:ilvl="8" w:tplc="244A6DE2">
      <w:numFmt w:val="decimal"/>
      <w:lvlText w:val=""/>
      <w:lvlJc w:val="left"/>
    </w:lvl>
  </w:abstractNum>
  <w:abstractNum w:abstractNumId="4">
    <w:nsid w:val="00006DF1"/>
    <w:multiLevelType w:val="hybridMultilevel"/>
    <w:tmpl w:val="F3405E9E"/>
    <w:lvl w:ilvl="0" w:tplc="4DCE3574">
      <w:start w:val="1"/>
      <w:numFmt w:val="bullet"/>
      <w:lvlText w:val="В"/>
      <w:lvlJc w:val="left"/>
    </w:lvl>
    <w:lvl w:ilvl="1" w:tplc="070810A8">
      <w:start w:val="1"/>
      <w:numFmt w:val="bullet"/>
      <w:lvlText w:val=" "/>
      <w:lvlJc w:val="left"/>
    </w:lvl>
    <w:lvl w:ilvl="2" w:tplc="78EC9A88">
      <w:numFmt w:val="decimal"/>
      <w:lvlText w:val=""/>
      <w:lvlJc w:val="left"/>
    </w:lvl>
    <w:lvl w:ilvl="3" w:tplc="00EA7AD2">
      <w:numFmt w:val="decimal"/>
      <w:lvlText w:val=""/>
      <w:lvlJc w:val="left"/>
    </w:lvl>
    <w:lvl w:ilvl="4" w:tplc="409C1E22">
      <w:numFmt w:val="decimal"/>
      <w:lvlText w:val=""/>
      <w:lvlJc w:val="left"/>
    </w:lvl>
    <w:lvl w:ilvl="5" w:tplc="6414D9EE">
      <w:numFmt w:val="decimal"/>
      <w:lvlText w:val=""/>
      <w:lvlJc w:val="left"/>
    </w:lvl>
    <w:lvl w:ilvl="6" w:tplc="294002A6">
      <w:numFmt w:val="decimal"/>
      <w:lvlText w:val=""/>
      <w:lvlJc w:val="left"/>
    </w:lvl>
    <w:lvl w:ilvl="7" w:tplc="EE967F20">
      <w:numFmt w:val="decimal"/>
      <w:lvlText w:val=""/>
      <w:lvlJc w:val="left"/>
    </w:lvl>
    <w:lvl w:ilvl="8" w:tplc="5C7211B8">
      <w:numFmt w:val="decimal"/>
      <w:lvlText w:val=""/>
      <w:lvlJc w:val="left"/>
    </w:lvl>
  </w:abstractNum>
  <w:abstractNum w:abstractNumId="5">
    <w:nsid w:val="000072AE"/>
    <w:multiLevelType w:val="hybridMultilevel"/>
    <w:tmpl w:val="6F8E127C"/>
    <w:lvl w:ilvl="0" w:tplc="769EE9F4">
      <w:start w:val="1"/>
      <w:numFmt w:val="bullet"/>
      <w:lvlText w:val="В"/>
      <w:lvlJc w:val="left"/>
    </w:lvl>
    <w:lvl w:ilvl="1" w:tplc="C506058E">
      <w:numFmt w:val="decimal"/>
      <w:lvlText w:val=""/>
      <w:lvlJc w:val="left"/>
    </w:lvl>
    <w:lvl w:ilvl="2" w:tplc="67D241C6">
      <w:numFmt w:val="decimal"/>
      <w:lvlText w:val=""/>
      <w:lvlJc w:val="left"/>
    </w:lvl>
    <w:lvl w:ilvl="3" w:tplc="963CEC44">
      <w:numFmt w:val="decimal"/>
      <w:lvlText w:val=""/>
      <w:lvlJc w:val="left"/>
    </w:lvl>
    <w:lvl w:ilvl="4" w:tplc="9D10F77E">
      <w:numFmt w:val="decimal"/>
      <w:lvlText w:val=""/>
      <w:lvlJc w:val="left"/>
    </w:lvl>
    <w:lvl w:ilvl="5" w:tplc="64FEFE82">
      <w:numFmt w:val="decimal"/>
      <w:lvlText w:val=""/>
      <w:lvlJc w:val="left"/>
    </w:lvl>
    <w:lvl w:ilvl="6" w:tplc="662C0550">
      <w:numFmt w:val="decimal"/>
      <w:lvlText w:val=""/>
      <w:lvlJc w:val="left"/>
    </w:lvl>
    <w:lvl w:ilvl="7" w:tplc="220A51FA">
      <w:numFmt w:val="decimal"/>
      <w:lvlText w:val=""/>
      <w:lvlJc w:val="left"/>
    </w:lvl>
    <w:lvl w:ilvl="8" w:tplc="4378C65A">
      <w:numFmt w:val="decimal"/>
      <w:lvlText w:val=""/>
      <w:lvlJc w:val="left"/>
    </w:lvl>
  </w:abstractNum>
  <w:abstractNum w:abstractNumId="6">
    <w:nsid w:val="2BBB5591"/>
    <w:multiLevelType w:val="hybridMultilevel"/>
    <w:tmpl w:val="2D2EAFDE"/>
    <w:lvl w:ilvl="0" w:tplc="12720C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C3717"/>
    <w:multiLevelType w:val="multilevel"/>
    <w:tmpl w:val="572E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4594F"/>
    <w:multiLevelType w:val="hybridMultilevel"/>
    <w:tmpl w:val="79DC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00D73"/>
    <w:multiLevelType w:val="hybridMultilevel"/>
    <w:tmpl w:val="E5D6E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A43AC1"/>
    <w:multiLevelType w:val="multilevel"/>
    <w:tmpl w:val="9494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E37D6F"/>
    <w:multiLevelType w:val="multilevel"/>
    <w:tmpl w:val="8656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5C90"/>
    <w:rsid w:val="00073735"/>
    <w:rsid w:val="00083D0B"/>
    <w:rsid w:val="00090EF8"/>
    <w:rsid w:val="000B5C90"/>
    <w:rsid w:val="000D161E"/>
    <w:rsid w:val="00113652"/>
    <w:rsid w:val="00222D21"/>
    <w:rsid w:val="00325BCC"/>
    <w:rsid w:val="00336C01"/>
    <w:rsid w:val="00374517"/>
    <w:rsid w:val="004C6933"/>
    <w:rsid w:val="00536CCD"/>
    <w:rsid w:val="00565002"/>
    <w:rsid w:val="005D1F6E"/>
    <w:rsid w:val="007307E3"/>
    <w:rsid w:val="00747510"/>
    <w:rsid w:val="007C4A0B"/>
    <w:rsid w:val="0083663A"/>
    <w:rsid w:val="008F4E5E"/>
    <w:rsid w:val="00935ED2"/>
    <w:rsid w:val="009F1499"/>
    <w:rsid w:val="00B576CA"/>
    <w:rsid w:val="00C6132E"/>
    <w:rsid w:val="00E92F54"/>
    <w:rsid w:val="00F9769D"/>
    <w:rsid w:val="00F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33"/>
  </w:style>
  <w:style w:type="paragraph" w:styleId="2">
    <w:name w:val="heading 2"/>
    <w:basedOn w:val="a"/>
    <w:link w:val="20"/>
    <w:uiPriority w:val="9"/>
    <w:qFormat/>
    <w:rsid w:val="000B5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C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C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0B5C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C9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83D0B"/>
  </w:style>
  <w:style w:type="character" w:customStyle="1" w:styleId="link">
    <w:name w:val="link"/>
    <w:basedOn w:val="a0"/>
    <w:rsid w:val="00083D0B"/>
  </w:style>
  <w:style w:type="character" w:customStyle="1" w:styleId="pathseparator">
    <w:name w:val="path__separator"/>
    <w:basedOn w:val="a0"/>
    <w:rsid w:val="00083D0B"/>
  </w:style>
  <w:style w:type="character" w:customStyle="1" w:styleId="extended-textfull">
    <w:name w:val="extended-text__full"/>
    <w:basedOn w:val="a0"/>
    <w:rsid w:val="00083D0B"/>
  </w:style>
  <w:style w:type="paragraph" w:customStyle="1" w:styleId="c1">
    <w:name w:val="c1"/>
    <w:basedOn w:val="a"/>
    <w:rsid w:val="0022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2D21"/>
  </w:style>
  <w:style w:type="paragraph" w:styleId="a6">
    <w:name w:val="List Paragraph"/>
    <w:basedOn w:val="a"/>
    <w:uiPriority w:val="34"/>
    <w:qFormat/>
    <w:rsid w:val="00325BCC"/>
    <w:pPr>
      <w:ind w:left="720"/>
      <w:contextualSpacing/>
    </w:pPr>
  </w:style>
  <w:style w:type="paragraph" w:styleId="a7">
    <w:name w:val="No Spacing"/>
    <w:uiPriority w:val="1"/>
    <w:qFormat/>
    <w:rsid w:val="00090EF8"/>
    <w:pPr>
      <w:spacing w:after="0" w:line="240" w:lineRule="auto"/>
    </w:pPr>
  </w:style>
  <w:style w:type="character" w:customStyle="1" w:styleId="c5">
    <w:name w:val="c5"/>
    <w:basedOn w:val="a0"/>
    <w:rsid w:val="00090EF8"/>
  </w:style>
  <w:style w:type="character" w:customStyle="1" w:styleId="c18">
    <w:name w:val="c18"/>
    <w:basedOn w:val="a0"/>
    <w:rsid w:val="0009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4504">
              <w:marLeft w:val="0"/>
              <w:marRight w:val="0"/>
              <w:marTop w:val="0"/>
              <w:marBottom w:val="4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90124">
              <w:marLeft w:val="0"/>
              <w:marRight w:val="0"/>
              <w:marTop w:val="0"/>
              <w:marBottom w:val="6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369526">
          <w:marLeft w:val="0"/>
          <w:marRight w:val="47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8964">
                  <w:marLeft w:val="0"/>
                  <w:marRight w:val="0"/>
                  <w:marTop w:val="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5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5962">
                  <w:marLeft w:val="0"/>
                  <w:marRight w:val="0"/>
                  <w:marTop w:val="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0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sportal.ru&amp;sa=D&amp;ust=1499359290345000&amp;usg=AFQjCNEy3KRqVK0g0gAGW1buR2ueDOygvA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tiurok.ru/index.php/files/ispol-zovaniie-prilozhieniia-learningapps-na-urok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14A3918-46D0-4FFC-AA90-7EA8C67D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Исхаковы</dc:creator>
  <cp:keywords/>
  <dc:description/>
  <cp:lastModifiedBy>User</cp:lastModifiedBy>
  <cp:revision>3</cp:revision>
  <cp:lastPrinted>2019-12-10T21:01:00Z</cp:lastPrinted>
  <dcterms:created xsi:type="dcterms:W3CDTF">2020-02-03T20:11:00Z</dcterms:created>
  <dcterms:modified xsi:type="dcterms:W3CDTF">2020-08-04T05:34:00Z</dcterms:modified>
</cp:coreProperties>
</file>